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6:00 p.m., Monday May 8, 2006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Recognize Student Board Member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216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Approval of Expenditures/Payroll for April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Approval – Board Policies (Renumbered and Re-titled)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8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File: 201.01 – Powers and Responsibilities of the 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8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File 302.04 – Superintendent’s Duties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8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File 301.02 – Management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8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File 301.01 – Structure of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8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File 205.06 – Administrative Leeway in Absence of Board Policy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8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File 303.07 – Administrator Professional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  <w:tab/>
        <w:tab/>
        <w:t xml:space="preserve">    D.  Accept Donation of $6674 from Booster Club to support athletic programs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620" w:right="-1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Program/Activity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Finance/Negotiation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Policy/Americanism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Facility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Update on Elementary Building Project – Open House Scheduled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Approve bids on Sprinkler System – McCook Elementary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B.   Approve “Secure Our Schools” (safety) Grant with City of McCook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Approve Contract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Accept Resignation(s)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Approve Appointment of District Treasurer, effective June 1, 2006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D.   Approve Resolutions Authorizing Signatories on Bank Accounts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Consideration of Starting Competitive Sports – 7</w:t>
      </w: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superscript"/>
          <w:rtl w:val="0"/>
        </w:rPr>
        <w:t xml:space="preserve">th</w:t>
      </w: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 grade level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Continuation of Clubs and Intramural Program at Junior High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Consideration of Acquiring Bids and Specifications for Tennis Courts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H.   Consideration of Special Board Meeting – May 15, 2006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Closed Session – R.R.S. 84-1401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Negotiations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 IX.       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720" w:top="72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06.05.08 agenda</w:t>
      <w:tab/>
      <w:t xml:space="preserve">5 May 2006</w:t>
      <w:tab/>
      <w:t xml:space="preserve">7:10:43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